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2F" w:rsidRPr="00BD6CA7" w:rsidRDefault="008E3B2F" w:rsidP="008E3B2F">
      <w:pPr>
        <w:spacing w:after="120" w:line="276" w:lineRule="auto"/>
        <w:jc w:val="center"/>
        <w:rPr>
          <w:rFonts w:ascii="Cambria" w:hAnsi="Cambria"/>
          <w:sz w:val="22"/>
          <w:szCs w:val="22"/>
        </w:rPr>
      </w:pPr>
      <w:r w:rsidRPr="00BD6CA7">
        <w:rPr>
          <w:rFonts w:ascii="Cambria" w:hAnsi="Cambria"/>
          <w:sz w:val="22"/>
          <w:szCs w:val="22"/>
        </w:rPr>
        <w:t>SOUTHEAST LOUISIANA FLOOD PROTECTION AUTHORITY – WEST</w:t>
      </w:r>
      <w:r w:rsidR="006A3000">
        <w:rPr>
          <w:rFonts w:ascii="Cambria" w:hAnsi="Cambria"/>
          <w:sz w:val="22"/>
          <w:szCs w:val="22"/>
        </w:rPr>
        <w:t xml:space="preserve"> (SLFPA – W)</w:t>
      </w:r>
    </w:p>
    <w:p w:rsidR="0055130E" w:rsidRPr="00BD6CA7" w:rsidRDefault="00E23D3D" w:rsidP="00E23D3D">
      <w:pPr>
        <w:spacing w:after="120" w:line="276" w:lineRule="auto"/>
        <w:jc w:val="center"/>
        <w:rPr>
          <w:rFonts w:ascii="Cambria" w:hAnsi="Cambria"/>
          <w:b/>
          <w:sz w:val="22"/>
          <w:szCs w:val="20"/>
        </w:rPr>
      </w:pPr>
      <w:r w:rsidRPr="00BD6CA7">
        <w:rPr>
          <w:rFonts w:ascii="Cambria" w:hAnsi="Cambria"/>
          <w:b/>
          <w:sz w:val="22"/>
          <w:szCs w:val="20"/>
        </w:rPr>
        <w:t>NOTICE OF PUBLIC MEETING</w:t>
      </w:r>
    </w:p>
    <w:p w:rsidR="0055130E" w:rsidRPr="00BD6CA7" w:rsidRDefault="00377138" w:rsidP="00AB283B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BD6CA7">
        <w:rPr>
          <w:rFonts w:asciiTheme="majorHAnsi" w:hAnsiTheme="majorHAnsi"/>
        </w:rPr>
        <w:t>Our Lady of Holy Cross – Moreau Center</w:t>
      </w:r>
    </w:p>
    <w:p w:rsidR="00377138" w:rsidRPr="00BD6CA7" w:rsidRDefault="00377138" w:rsidP="00AB283B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BD6CA7">
        <w:rPr>
          <w:rFonts w:asciiTheme="majorHAnsi" w:hAnsiTheme="majorHAnsi"/>
        </w:rPr>
        <w:t>4123 Woodl</w:t>
      </w:r>
      <w:r w:rsidR="008F5766" w:rsidRPr="00BD6CA7">
        <w:rPr>
          <w:rFonts w:asciiTheme="majorHAnsi" w:hAnsiTheme="majorHAnsi"/>
        </w:rPr>
        <w:t>and Drive, New Orleans, LA 70131</w:t>
      </w:r>
    </w:p>
    <w:p w:rsidR="0055130E" w:rsidRPr="00BD6CA7" w:rsidRDefault="00E23D3D" w:rsidP="00E23D3D">
      <w:pPr>
        <w:pStyle w:val="NoSpacing"/>
        <w:tabs>
          <w:tab w:val="center" w:pos="4680"/>
          <w:tab w:val="left" w:pos="7005"/>
        </w:tabs>
        <w:spacing w:line="276" w:lineRule="auto"/>
        <w:rPr>
          <w:rFonts w:asciiTheme="majorHAnsi" w:hAnsiTheme="majorHAnsi"/>
        </w:rPr>
      </w:pPr>
      <w:r w:rsidRPr="00BD6CA7">
        <w:rPr>
          <w:rFonts w:asciiTheme="majorHAnsi" w:hAnsiTheme="majorHAnsi"/>
        </w:rPr>
        <w:tab/>
      </w:r>
      <w:r w:rsidR="0055130E" w:rsidRPr="00BD6CA7">
        <w:rPr>
          <w:rFonts w:asciiTheme="majorHAnsi" w:hAnsiTheme="majorHAnsi"/>
        </w:rPr>
        <w:t>Regular Meeting</w:t>
      </w:r>
      <w:r w:rsidRPr="00BD6CA7">
        <w:rPr>
          <w:rFonts w:asciiTheme="majorHAnsi" w:hAnsiTheme="majorHAnsi"/>
        </w:rPr>
        <w:tab/>
      </w:r>
    </w:p>
    <w:p w:rsidR="0055130E" w:rsidRPr="00BD6CA7" w:rsidRDefault="00377138" w:rsidP="0055130E">
      <w:pPr>
        <w:pStyle w:val="NoSpacing"/>
        <w:jc w:val="center"/>
        <w:rPr>
          <w:rFonts w:asciiTheme="majorHAnsi" w:hAnsiTheme="majorHAnsi"/>
        </w:rPr>
      </w:pPr>
      <w:r w:rsidRPr="00BD6CA7">
        <w:rPr>
          <w:rFonts w:asciiTheme="majorHAnsi" w:hAnsiTheme="majorHAnsi"/>
        </w:rPr>
        <w:t>Monday, June 25</w:t>
      </w:r>
      <w:r w:rsidR="008E3B2F" w:rsidRPr="00BD6CA7">
        <w:rPr>
          <w:rFonts w:asciiTheme="majorHAnsi" w:hAnsiTheme="majorHAnsi"/>
        </w:rPr>
        <w:t>, 2012</w:t>
      </w:r>
      <w:r w:rsidR="000C7784" w:rsidRPr="00BD6CA7">
        <w:rPr>
          <w:rFonts w:asciiTheme="majorHAnsi" w:hAnsiTheme="majorHAnsi"/>
        </w:rPr>
        <w:t xml:space="preserve"> – 5:00 PM</w:t>
      </w:r>
    </w:p>
    <w:p w:rsidR="0055130E" w:rsidRPr="00BD6CA7" w:rsidRDefault="0055130E" w:rsidP="00E23D3D">
      <w:pPr>
        <w:pStyle w:val="NoSpacing"/>
        <w:rPr>
          <w:rFonts w:asciiTheme="majorHAnsi" w:hAnsiTheme="majorHAnsi"/>
          <w:b/>
        </w:rPr>
      </w:pPr>
    </w:p>
    <w:p w:rsidR="00E23D3D" w:rsidRPr="00BD6CA7" w:rsidRDefault="00E23D3D" w:rsidP="001870EA">
      <w:pPr>
        <w:pStyle w:val="NoSpacing"/>
        <w:rPr>
          <w:rFonts w:asciiTheme="majorHAnsi" w:hAnsiTheme="majorHAnsi"/>
          <w:b/>
        </w:rPr>
      </w:pPr>
    </w:p>
    <w:p w:rsidR="00E23D3D" w:rsidRPr="00BD6CA7" w:rsidRDefault="00E23D3D" w:rsidP="00E23D3D">
      <w:pPr>
        <w:pStyle w:val="NoSpacing"/>
        <w:jc w:val="center"/>
        <w:rPr>
          <w:rFonts w:asciiTheme="majorHAnsi" w:hAnsiTheme="majorHAnsi"/>
          <w:b/>
        </w:rPr>
      </w:pPr>
      <w:r w:rsidRPr="00BD6CA7">
        <w:rPr>
          <w:rFonts w:asciiTheme="majorHAnsi" w:hAnsiTheme="majorHAnsi"/>
          <w:b/>
        </w:rPr>
        <w:t>AGENDA</w:t>
      </w:r>
    </w:p>
    <w:p w:rsidR="00E23D3D" w:rsidRPr="00BD6CA7" w:rsidRDefault="00E23D3D" w:rsidP="00E23D3D">
      <w:pPr>
        <w:pStyle w:val="NoSpacing"/>
        <w:rPr>
          <w:rFonts w:asciiTheme="majorHAnsi" w:hAnsiTheme="majorHAnsi"/>
          <w:b/>
        </w:rPr>
      </w:pPr>
    </w:p>
    <w:p w:rsidR="0055130E" w:rsidRPr="00BD6CA7" w:rsidRDefault="0055130E" w:rsidP="00D72817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</w:rPr>
      </w:pPr>
      <w:r w:rsidRPr="00BD6CA7">
        <w:rPr>
          <w:rFonts w:asciiTheme="majorHAnsi" w:hAnsiTheme="majorHAnsi"/>
        </w:rPr>
        <w:t>Call to Order – President</w:t>
      </w:r>
    </w:p>
    <w:p w:rsidR="0055130E" w:rsidRPr="00BD6CA7" w:rsidRDefault="0055130E" w:rsidP="00D72817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</w:rPr>
      </w:pPr>
      <w:r w:rsidRPr="00BD6CA7">
        <w:rPr>
          <w:rFonts w:asciiTheme="majorHAnsi" w:hAnsiTheme="majorHAnsi"/>
        </w:rPr>
        <w:t>Roll Call – Secretary</w:t>
      </w:r>
    </w:p>
    <w:p w:rsidR="0055130E" w:rsidRPr="00BD6CA7" w:rsidRDefault="0055130E" w:rsidP="00D72817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</w:rPr>
      </w:pPr>
      <w:r w:rsidRPr="00BD6CA7">
        <w:rPr>
          <w:rFonts w:asciiTheme="majorHAnsi" w:hAnsiTheme="majorHAnsi"/>
        </w:rPr>
        <w:t>Pledge of Allegiance</w:t>
      </w:r>
    </w:p>
    <w:p w:rsidR="0055130E" w:rsidRPr="00BD6CA7" w:rsidRDefault="0055130E" w:rsidP="00D72817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</w:rPr>
      </w:pPr>
      <w:r w:rsidRPr="00BD6CA7">
        <w:rPr>
          <w:rFonts w:asciiTheme="majorHAnsi" w:hAnsiTheme="majorHAnsi"/>
        </w:rPr>
        <w:t xml:space="preserve">Motion to accept and approve the minutes of the </w:t>
      </w:r>
      <w:r w:rsidR="00696C87" w:rsidRPr="00BD6CA7">
        <w:rPr>
          <w:rFonts w:asciiTheme="majorHAnsi" w:hAnsiTheme="majorHAnsi"/>
        </w:rPr>
        <w:t>May 30</w:t>
      </w:r>
      <w:r w:rsidRPr="00BD6CA7">
        <w:rPr>
          <w:rFonts w:asciiTheme="majorHAnsi" w:hAnsiTheme="majorHAnsi"/>
        </w:rPr>
        <w:t>, 2012 meeting</w:t>
      </w:r>
    </w:p>
    <w:p w:rsidR="0055130E" w:rsidRPr="00BD6CA7" w:rsidRDefault="0055130E" w:rsidP="00D72817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</w:rPr>
      </w:pPr>
      <w:r w:rsidRPr="00BD6CA7">
        <w:rPr>
          <w:rFonts w:asciiTheme="majorHAnsi" w:hAnsiTheme="majorHAnsi"/>
        </w:rPr>
        <w:t>Agenda Amendments – Commissioners</w:t>
      </w:r>
    </w:p>
    <w:p w:rsidR="0055130E" w:rsidRPr="00BD6CA7" w:rsidRDefault="0055130E" w:rsidP="00D72817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</w:rPr>
      </w:pPr>
      <w:r w:rsidRPr="00BD6CA7">
        <w:rPr>
          <w:rFonts w:asciiTheme="majorHAnsi" w:hAnsiTheme="majorHAnsi"/>
        </w:rPr>
        <w:t>Affirmation of Agenda – Commissioners</w:t>
      </w:r>
    </w:p>
    <w:p w:rsidR="008E3B2F" w:rsidRPr="00BD6CA7" w:rsidRDefault="0055130E" w:rsidP="00D72817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</w:rPr>
      </w:pPr>
      <w:r w:rsidRPr="00BD6CA7">
        <w:rPr>
          <w:rFonts w:asciiTheme="majorHAnsi" w:hAnsiTheme="majorHAnsi"/>
        </w:rPr>
        <w:t>Public Comments</w:t>
      </w:r>
      <w:r w:rsidRPr="00BD6CA7">
        <w:rPr>
          <w:rFonts w:asciiTheme="majorHAnsi" w:hAnsiTheme="majorHAnsi"/>
        </w:rPr>
        <w:tab/>
        <w:t>(Limited to 2 minutes per person)</w:t>
      </w:r>
    </w:p>
    <w:p w:rsidR="006A3000" w:rsidRPr="00BD6CA7" w:rsidRDefault="006A3000" w:rsidP="006A3000">
      <w:pPr>
        <w:pStyle w:val="NoSpacing"/>
        <w:numPr>
          <w:ilvl w:val="0"/>
          <w:numId w:val="21"/>
        </w:numPr>
        <w:spacing w:after="1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New Business: </w:t>
      </w:r>
      <w:r w:rsidRPr="00BD6CA7">
        <w:rPr>
          <w:rFonts w:asciiTheme="majorHAnsi" w:hAnsiTheme="majorHAnsi"/>
        </w:rPr>
        <w:t>Adopt the millage rate for Algiers Levee District.</w:t>
      </w:r>
    </w:p>
    <w:p w:rsidR="006A3000" w:rsidRPr="00BD6CA7" w:rsidRDefault="006A3000" w:rsidP="006A3000">
      <w:pPr>
        <w:pStyle w:val="NoSpacing"/>
        <w:numPr>
          <w:ilvl w:val="1"/>
          <w:numId w:val="21"/>
        </w:numPr>
        <w:spacing w:after="240"/>
        <w:ind w:left="1620" w:hanging="540"/>
        <w:rPr>
          <w:rFonts w:asciiTheme="majorHAnsi" w:hAnsiTheme="majorHAnsi"/>
        </w:rPr>
      </w:pPr>
      <w:bookmarkStart w:id="0" w:name="OLE_LINK1"/>
      <w:r w:rsidRPr="00BD6CA7">
        <w:rPr>
          <w:rFonts w:asciiTheme="majorHAnsi" w:hAnsiTheme="majorHAnsi"/>
        </w:rPr>
        <w:t>Adopt a resolution of the Board of Commissioners for the Southeast Louisiana Flood Protection Authority – West, for and on behalf of the Algiers Levee District, to levy the millage(s) on the 2013 tax roll on all property subject to taxation.</w:t>
      </w:r>
      <w:bookmarkEnd w:id="0"/>
    </w:p>
    <w:p w:rsidR="00004685" w:rsidRPr="00BD6CA7" w:rsidRDefault="00004685" w:rsidP="00004685">
      <w:pPr>
        <w:numPr>
          <w:ilvl w:val="0"/>
          <w:numId w:val="21"/>
        </w:numPr>
        <w:tabs>
          <w:tab w:val="left" w:pos="2430"/>
        </w:tabs>
        <w:spacing w:after="100" w:line="276" w:lineRule="auto"/>
        <w:rPr>
          <w:rFonts w:ascii="Cambria" w:hAnsi="Cambria"/>
          <w:sz w:val="22"/>
          <w:szCs w:val="22"/>
        </w:rPr>
      </w:pPr>
      <w:r w:rsidRPr="00BD6CA7">
        <w:rPr>
          <w:rFonts w:ascii="Cambria" w:hAnsi="Cambria"/>
          <w:sz w:val="22"/>
          <w:szCs w:val="22"/>
        </w:rPr>
        <w:t>Public Hearing – Amended Budget</w:t>
      </w:r>
    </w:p>
    <w:p w:rsidR="00004685" w:rsidRPr="00BD6CA7" w:rsidRDefault="00004685" w:rsidP="008F5766">
      <w:pPr>
        <w:pStyle w:val="NoSpacing"/>
        <w:numPr>
          <w:ilvl w:val="1"/>
          <w:numId w:val="21"/>
        </w:numPr>
        <w:spacing w:after="240"/>
        <w:ind w:left="1620" w:hanging="540"/>
        <w:jc w:val="both"/>
        <w:rPr>
          <w:rFonts w:ascii="Cambria" w:hAnsi="Cambria"/>
        </w:rPr>
      </w:pPr>
      <w:r w:rsidRPr="00BD6CA7">
        <w:rPr>
          <w:rFonts w:ascii="Cambria" w:hAnsi="Cambria"/>
        </w:rPr>
        <w:t>Motion by Mr. Dauphin to approve the amended budget for the Southeast Louisiana Flood Protection Authority – West and its member districts for the fiscal year ending June 30, 2012.</w:t>
      </w:r>
    </w:p>
    <w:p w:rsidR="0055130E" w:rsidRPr="00BD6CA7" w:rsidRDefault="0055130E" w:rsidP="006A3000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</w:rPr>
      </w:pPr>
      <w:r w:rsidRPr="00BD6CA7">
        <w:rPr>
          <w:rFonts w:asciiTheme="majorHAnsi" w:hAnsiTheme="majorHAnsi"/>
        </w:rPr>
        <w:t>Regional Director’s Report – Mr. Miserendino</w:t>
      </w:r>
    </w:p>
    <w:p w:rsidR="00D72817" w:rsidRPr="00BD6CA7" w:rsidRDefault="0055130E" w:rsidP="00D72817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BD6CA7">
        <w:rPr>
          <w:rFonts w:asciiTheme="majorHAnsi" w:hAnsiTheme="majorHAnsi"/>
        </w:rPr>
        <w:t>Commi</w:t>
      </w:r>
      <w:r w:rsidR="00D72817" w:rsidRPr="00BD6CA7">
        <w:rPr>
          <w:rFonts w:asciiTheme="majorHAnsi" w:hAnsiTheme="majorHAnsi"/>
        </w:rPr>
        <w:t>ttee and Organizational Reports</w:t>
      </w:r>
      <w:r w:rsidR="006A3000">
        <w:rPr>
          <w:rFonts w:asciiTheme="majorHAnsi" w:hAnsiTheme="majorHAnsi"/>
        </w:rPr>
        <w:t>:</w:t>
      </w:r>
    </w:p>
    <w:p w:rsidR="0055130E" w:rsidRPr="00BD6CA7" w:rsidRDefault="0055130E" w:rsidP="00D72817">
      <w:pPr>
        <w:pStyle w:val="NoSpacing"/>
        <w:numPr>
          <w:ilvl w:val="0"/>
          <w:numId w:val="27"/>
        </w:numPr>
        <w:ind w:left="1620" w:hanging="540"/>
        <w:rPr>
          <w:rFonts w:ascii="Cambria" w:hAnsi="Cambria"/>
        </w:rPr>
      </w:pPr>
      <w:r w:rsidRPr="00BD6CA7">
        <w:rPr>
          <w:rFonts w:ascii="Cambria" w:hAnsi="Cambria"/>
        </w:rPr>
        <w:t>Mr. Dauphin – Finance, Administration, Legal &amp; Public Information</w:t>
      </w:r>
      <w:r w:rsidR="00D72817" w:rsidRPr="00BD6CA7">
        <w:rPr>
          <w:rFonts w:ascii="Cambria" w:hAnsi="Cambria"/>
        </w:rPr>
        <w:t xml:space="preserve"> </w:t>
      </w:r>
    </w:p>
    <w:p w:rsidR="0055130E" w:rsidRPr="00BD6CA7" w:rsidRDefault="0055130E" w:rsidP="00D72817">
      <w:pPr>
        <w:pStyle w:val="NoSpacing"/>
        <w:numPr>
          <w:ilvl w:val="0"/>
          <w:numId w:val="27"/>
        </w:numPr>
        <w:ind w:left="1620" w:hanging="540"/>
        <w:jc w:val="both"/>
        <w:rPr>
          <w:rFonts w:ascii="Cambria" w:hAnsi="Cambria"/>
        </w:rPr>
      </w:pPr>
      <w:r w:rsidRPr="00BD6CA7">
        <w:rPr>
          <w:rFonts w:ascii="Cambria" w:hAnsi="Cambria"/>
        </w:rPr>
        <w:t>Mr. Viera – Technical, Operations and Maintenance</w:t>
      </w:r>
    </w:p>
    <w:p w:rsidR="006A3000" w:rsidRDefault="006A3000" w:rsidP="00D72817">
      <w:pPr>
        <w:pStyle w:val="NoSpacing"/>
        <w:ind w:left="1080"/>
        <w:jc w:val="both"/>
        <w:rPr>
          <w:rFonts w:ascii="Cambria" w:hAnsi="Cambria"/>
        </w:rPr>
        <w:sectPr w:rsidR="006A3000" w:rsidSect="006A3000">
          <w:footerReference w:type="default" r:id="rId8"/>
          <w:pgSz w:w="12240" w:h="15840"/>
          <w:pgMar w:top="2970" w:right="1440" w:bottom="1440" w:left="1440" w:header="720" w:footer="720" w:gutter="0"/>
          <w:cols w:space="720"/>
          <w:docGrid w:linePitch="360"/>
        </w:sectPr>
      </w:pPr>
    </w:p>
    <w:p w:rsidR="00E23D3D" w:rsidRPr="00BD6CA7" w:rsidRDefault="00E23D3D" w:rsidP="00E23D3D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 w:rsidRPr="00BD6CA7">
        <w:rPr>
          <w:rFonts w:asciiTheme="majorHAnsi" w:hAnsiTheme="majorHAnsi"/>
        </w:rPr>
        <w:lastRenderedPageBreak/>
        <w:t>Motions and Resolutions:</w:t>
      </w:r>
      <w:r w:rsidRPr="00BD6CA7">
        <w:rPr>
          <w:rFonts w:asciiTheme="majorHAnsi" w:hAnsiTheme="majorHAnsi"/>
        </w:rPr>
        <w:br/>
      </w:r>
    </w:p>
    <w:p w:rsidR="00E23D3D" w:rsidRPr="00BD6CA7" w:rsidRDefault="00E23D3D" w:rsidP="00D72817">
      <w:pPr>
        <w:pStyle w:val="NoSpacing"/>
        <w:numPr>
          <w:ilvl w:val="0"/>
          <w:numId w:val="34"/>
        </w:numPr>
        <w:tabs>
          <w:tab w:val="left" w:pos="1620"/>
        </w:tabs>
        <w:spacing w:after="120"/>
        <w:ind w:left="1620" w:hanging="540"/>
        <w:jc w:val="both"/>
        <w:rPr>
          <w:rFonts w:asciiTheme="majorHAnsi" w:hAnsiTheme="majorHAnsi"/>
        </w:rPr>
      </w:pPr>
      <w:r w:rsidRPr="00BD6CA7">
        <w:rPr>
          <w:rFonts w:asciiTheme="majorHAnsi" w:hAnsiTheme="majorHAnsi"/>
        </w:rPr>
        <w:t>Motion by Mr. Dauphin to approve bills for payment and accept financial statements as submitted for the Southeast Louisiana Flood Protection Authority – West and its member districts.</w:t>
      </w:r>
    </w:p>
    <w:p w:rsidR="00004685" w:rsidRPr="00BD6CA7" w:rsidRDefault="00E23D3D" w:rsidP="00D72817">
      <w:pPr>
        <w:pStyle w:val="NoSpacing"/>
        <w:numPr>
          <w:ilvl w:val="0"/>
          <w:numId w:val="34"/>
        </w:numPr>
        <w:tabs>
          <w:tab w:val="left" w:pos="1620"/>
        </w:tabs>
        <w:spacing w:after="120"/>
        <w:ind w:left="1620" w:hanging="540"/>
        <w:jc w:val="both"/>
        <w:rPr>
          <w:rFonts w:asciiTheme="majorHAnsi" w:hAnsiTheme="majorHAnsi"/>
        </w:rPr>
      </w:pPr>
      <w:r w:rsidRPr="00BD6CA7">
        <w:rPr>
          <w:rFonts w:asciiTheme="majorHAnsi" w:hAnsiTheme="majorHAnsi"/>
        </w:rPr>
        <w:t>Motion by Mr. Dauphin to amend the language in Safety Policy &amp; Procedure Memorandum #11-21, as attached.</w:t>
      </w:r>
    </w:p>
    <w:p w:rsidR="00004685" w:rsidRPr="00BD6CA7" w:rsidRDefault="00004685" w:rsidP="00D72817">
      <w:pPr>
        <w:pStyle w:val="NoSpacing"/>
        <w:numPr>
          <w:ilvl w:val="0"/>
          <w:numId w:val="34"/>
        </w:numPr>
        <w:tabs>
          <w:tab w:val="left" w:pos="1620"/>
        </w:tabs>
        <w:spacing w:after="120"/>
        <w:ind w:left="1620" w:hanging="540"/>
        <w:jc w:val="both"/>
        <w:rPr>
          <w:rFonts w:asciiTheme="majorHAnsi" w:hAnsiTheme="majorHAnsi"/>
        </w:rPr>
      </w:pPr>
      <w:r w:rsidRPr="00BD6CA7">
        <w:rPr>
          <w:rFonts w:asciiTheme="majorHAnsi" w:hAnsiTheme="majorHAnsi"/>
        </w:rPr>
        <w:t xml:space="preserve">Motion by Mr. Dauphin to authorize the administration to purchase General Liability Insurance coverage with </w:t>
      </w:r>
      <w:r w:rsidR="00BD6CA7" w:rsidRPr="00BD6CA7">
        <w:rPr>
          <w:rFonts w:asciiTheme="majorHAnsi" w:hAnsiTheme="majorHAnsi"/>
        </w:rPr>
        <w:t>American Safety Indemnity Company</w:t>
      </w:r>
      <w:r w:rsidRPr="00BD6CA7">
        <w:rPr>
          <w:rFonts w:asciiTheme="majorHAnsi" w:hAnsiTheme="majorHAnsi"/>
        </w:rPr>
        <w:t xml:space="preserve"> for the Southeast Louisiana Flood Protection Authority – West and its member districts for the period from July 1, 2012 to July 1, 2013, in the amount of $</w:t>
      </w:r>
      <w:r w:rsidR="00BD6CA7" w:rsidRPr="00BD6CA7">
        <w:rPr>
          <w:rFonts w:asciiTheme="majorHAnsi" w:hAnsiTheme="majorHAnsi"/>
        </w:rPr>
        <w:t>147,525.00.</w:t>
      </w:r>
    </w:p>
    <w:p w:rsidR="00004685" w:rsidRPr="00BD6CA7" w:rsidRDefault="00004685" w:rsidP="00D72817">
      <w:pPr>
        <w:pStyle w:val="NoSpacing"/>
        <w:numPr>
          <w:ilvl w:val="0"/>
          <w:numId w:val="34"/>
        </w:numPr>
        <w:tabs>
          <w:tab w:val="left" w:pos="1620"/>
        </w:tabs>
        <w:spacing w:after="120"/>
        <w:ind w:left="1620" w:hanging="540"/>
        <w:jc w:val="both"/>
        <w:rPr>
          <w:rFonts w:asciiTheme="majorHAnsi" w:hAnsiTheme="majorHAnsi"/>
        </w:rPr>
      </w:pPr>
      <w:r w:rsidRPr="00BD6CA7">
        <w:rPr>
          <w:rFonts w:asciiTheme="majorHAnsi" w:hAnsiTheme="majorHAnsi"/>
        </w:rPr>
        <w:t>Motion by Mr. Dauphin to authorize the administration to purchase Property Insurance coverage with ICAT – Lloyds of London for the Southeast Louisiana Flood Protection Authority – West and its member districts for the period from July 1, 2012 to July 1, 2013, in the amount of $</w:t>
      </w:r>
      <w:r w:rsidR="00BD6CA7" w:rsidRPr="00BD6CA7">
        <w:rPr>
          <w:rFonts w:asciiTheme="majorHAnsi" w:hAnsiTheme="majorHAnsi"/>
        </w:rPr>
        <w:t>31,635.45</w:t>
      </w:r>
      <w:r w:rsidRPr="00BD6CA7">
        <w:rPr>
          <w:rFonts w:asciiTheme="majorHAnsi" w:hAnsiTheme="majorHAnsi"/>
        </w:rPr>
        <w:t>.</w:t>
      </w:r>
    </w:p>
    <w:p w:rsidR="00004685" w:rsidRPr="00BD6CA7" w:rsidRDefault="00004685" w:rsidP="00D72817">
      <w:pPr>
        <w:pStyle w:val="NoSpacing"/>
        <w:numPr>
          <w:ilvl w:val="0"/>
          <w:numId w:val="34"/>
        </w:numPr>
        <w:tabs>
          <w:tab w:val="left" w:pos="1620"/>
        </w:tabs>
        <w:spacing w:after="120"/>
        <w:ind w:left="1620" w:hanging="540"/>
        <w:jc w:val="both"/>
        <w:rPr>
          <w:rFonts w:asciiTheme="majorHAnsi" w:hAnsiTheme="majorHAnsi"/>
        </w:rPr>
      </w:pPr>
      <w:r w:rsidRPr="00BD6CA7">
        <w:rPr>
          <w:rFonts w:asciiTheme="majorHAnsi" w:hAnsiTheme="majorHAnsi"/>
        </w:rPr>
        <w:t xml:space="preserve">Motion by Mr. Dauphin to authorize the administration to purchase Business Auto Insurance coverage with </w:t>
      </w:r>
      <w:r w:rsidR="00BD6CA7" w:rsidRPr="00BD6CA7">
        <w:rPr>
          <w:rFonts w:asciiTheme="majorHAnsi" w:hAnsiTheme="majorHAnsi"/>
        </w:rPr>
        <w:t>QBE Specialty Insurance Company</w:t>
      </w:r>
      <w:r w:rsidRPr="00BD6CA7">
        <w:rPr>
          <w:rFonts w:asciiTheme="majorHAnsi" w:hAnsiTheme="majorHAnsi"/>
        </w:rPr>
        <w:t xml:space="preserve"> for the Southeast Louisiana Flood Protection Authority – West and its member districts for the period from July 1, 2012 to July 1, 2013, in the amount of $</w:t>
      </w:r>
      <w:r w:rsidR="00BD6CA7" w:rsidRPr="00BD6CA7">
        <w:rPr>
          <w:rFonts w:asciiTheme="majorHAnsi" w:hAnsiTheme="majorHAnsi"/>
        </w:rPr>
        <w:t>45,052.35</w:t>
      </w:r>
      <w:r w:rsidRPr="00BD6CA7">
        <w:rPr>
          <w:rFonts w:asciiTheme="majorHAnsi" w:hAnsiTheme="majorHAnsi"/>
        </w:rPr>
        <w:t>.</w:t>
      </w:r>
    </w:p>
    <w:p w:rsidR="00004685" w:rsidRPr="00BD6CA7" w:rsidRDefault="00004685" w:rsidP="00D72817">
      <w:pPr>
        <w:pStyle w:val="NoSpacing"/>
        <w:numPr>
          <w:ilvl w:val="0"/>
          <w:numId w:val="34"/>
        </w:numPr>
        <w:tabs>
          <w:tab w:val="left" w:pos="1620"/>
        </w:tabs>
        <w:spacing w:after="120"/>
        <w:ind w:left="1620" w:hanging="540"/>
        <w:jc w:val="both"/>
        <w:rPr>
          <w:rFonts w:asciiTheme="majorHAnsi" w:hAnsiTheme="majorHAnsi"/>
        </w:rPr>
      </w:pPr>
      <w:r w:rsidRPr="00BD6CA7">
        <w:rPr>
          <w:rFonts w:asciiTheme="majorHAnsi" w:hAnsiTheme="majorHAnsi"/>
        </w:rPr>
        <w:t xml:space="preserve">Motion by Mr. Dauphin to authorize the administration to purchase Worker’s Compensation Insurance coverage with </w:t>
      </w:r>
      <w:r w:rsidR="00BD6CA7" w:rsidRPr="00BD6CA7">
        <w:rPr>
          <w:rFonts w:asciiTheme="majorHAnsi" w:hAnsiTheme="majorHAnsi"/>
        </w:rPr>
        <w:t>LUBA Casualty</w:t>
      </w:r>
      <w:r w:rsidRPr="00BD6CA7">
        <w:rPr>
          <w:rFonts w:asciiTheme="majorHAnsi" w:hAnsiTheme="majorHAnsi"/>
        </w:rPr>
        <w:t xml:space="preserve"> for the Southeast Louisiana Flood Protection Authority – West and its member districts for the period from July 1, 2012 to July 1, 2013, in the amount of $</w:t>
      </w:r>
      <w:r w:rsidR="00BD6CA7" w:rsidRPr="00BD6CA7">
        <w:rPr>
          <w:rFonts w:asciiTheme="majorHAnsi" w:hAnsiTheme="majorHAnsi"/>
        </w:rPr>
        <w:t>44,793.00</w:t>
      </w:r>
      <w:r w:rsidRPr="00BD6CA7">
        <w:rPr>
          <w:rFonts w:asciiTheme="majorHAnsi" w:hAnsiTheme="majorHAnsi"/>
        </w:rPr>
        <w:t>.</w:t>
      </w:r>
    </w:p>
    <w:p w:rsidR="00004685" w:rsidRPr="00BD6CA7" w:rsidRDefault="00004685" w:rsidP="00D72817">
      <w:pPr>
        <w:pStyle w:val="NoSpacing"/>
        <w:numPr>
          <w:ilvl w:val="0"/>
          <w:numId w:val="34"/>
        </w:numPr>
        <w:tabs>
          <w:tab w:val="left" w:pos="1620"/>
        </w:tabs>
        <w:spacing w:after="120"/>
        <w:ind w:left="1620" w:hanging="540"/>
        <w:jc w:val="both"/>
        <w:rPr>
          <w:rFonts w:asciiTheme="majorHAnsi" w:hAnsiTheme="majorHAnsi"/>
        </w:rPr>
      </w:pPr>
      <w:r w:rsidRPr="00BD6CA7">
        <w:rPr>
          <w:rFonts w:asciiTheme="majorHAnsi" w:hAnsiTheme="majorHAnsi"/>
        </w:rPr>
        <w:t xml:space="preserve">Motion by Mr. Dauphin to authorize the administration to purchase Public Officials Insurance coverage with </w:t>
      </w:r>
      <w:r w:rsidR="00BD6CA7" w:rsidRPr="00BD6CA7">
        <w:rPr>
          <w:rFonts w:asciiTheme="majorHAnsi" w:hAnsiTheme="majorHAnsi"/>
        </w:rPr>
        <w:t xml:space="preserve">Darwin Select Insurance Company </w:t>
      </w:r>
      <w:r w:rsidRPr="00BD6CA7">
        <w:rPr>
          <w:rFonts w:asciiTheme="majorHAnsi" w:hAnsiTheme="majorHAnsi"/>
        </w:rPr>
        <w:t>for the Southeast Louisiana Flood Protection Authority – West and its member districts for the period from July 1, 2012 to July 1, 2013, in the amount of $</w:t>
      </w:r>
      <w:r w:rsidR="00BD6CA7" w:rsidRPr="00BD6CA7">
        <w:rPr>
          <w:rFonts w:asciiTheme="majorHAnsi" w:hAnsiTheme="majorHAnsi"/>
        </w:rPr>
        <w:t>20,843.55</w:t>
      </w:r>
      <w:r w:rsidRPr="00BD6CA7">
        <w:rPr>
          <w:rFonts w:asciiTheme="majorHAnsi" w:hAnsiTheme="majorHAnsi"/>
        </w:rPr>
        <w:t>.</w:t>
      </w:r>
    </w:p>
    <w:p w:rsidR="00004685" w:rsidRPr="00BD6CA7" w:rsidRDefault="00004685" w:rsidP="00D72817">
      <w:pPr>
        <w:pStyle w:val="NoSpacing"/>
        <w:numPr>
          <w:ilvl w:val="0"/>
          <w:numId w:val="34"/>
        </w:numPr>
        <w:tabs>
          <w:tab w:val="left" w:pos="1620"/>
        </w:tabs>
        <w:spacing w:after="120"/>
        <w:ind w:left="1620" w:hanging="540"/>
        <w:jc w:val="both"/>
        <w:rPr>
          <w:rFonts w:asciiTheme="majorHAnsi" w:hAnsiTheme="majorHAnsi"/>
        </w:rPr>
      </w:pPr>
      <w:r w:rsidRPr="00BD6CA7">
        <w:rPr>
          <w:rFonts w:asciiTheme="majorHAnsi" w:hAnsiTheme="majorHAnsi"/>
        </w:rPr>
        <w:t xml:space="preserve">Motion by Mr. Dauphin </w:t>
      </w:r>
      <w:bookmarkStart w:id="1" w:name="_GoBack"/>
      <w:r w:rsidRPr="00BD6CA7">
        <w:rPr>
          <w:rFonts w:asciiTheme="majorHAnsi" w:hAnsiTheme="majorHAnsi"/>
        </w:rPr>
        <w:t xml:space="preserve">to authorize the administration to purchase an Umbrella Liability Policy with </w:t>
      </w:r>
      <w:r w:rsidR="00BD6CA7" w:rsidRPr="00BD6CA7">
        <w:rPr>
          <w:rFonts w:asciiTheme="majorHAnsi" w:hAnsiTheme="majorHAnsi"/>
        </w:rPr>
        <w:t xml:space="preserve">American Safety Indemnity Company </w:t>
      </w:r>
      <w:r w:rsidRPr="00BD6CA7">
        <w:rPr>
          <w:rFonts w:asciiTheme="majorHAnsi" w:hAnsiTheme="majorHAnsi"/>
        </w:rPr>
        <w:t>for the Southeast Louisiana Flood Protection Authority – West and its member districts for the period from July 1, 2012 to July 1, 2013, in the amount of $53,025.00.</w:t>
      </w:r>
      <w:bookmarkEnd w:id="1"/>
    </w:p>
    <w:p w:rsidR="00004685" w:rsidRPr="00BD6CA7" w:rsidRDefault="00004685" w:rsidP="00D72817">
      <w:pPr>
        <w:pStyle w:val="NoSpacing"/>
        <w:numPr>
          <w:ilvl w:val="0"/>
          <w:numId w:val="34"/>
        </w:numPr>
        <w:tabs>
          <w:tab w:val="left" w:pos="1620"/>
        </w:tabs>
        <w:spacing w:after="120"/>
        <w:ind w:left="1620" w:hanging="540"/>
        <w:jc w:val="both"/>
        <w:rPr>
          <w:rFonts w:asciiTheme="majorHAnsi" w:hAnsiTheme="majorHAnsi"/>
        </w:rPr>
      </w:pPr>
      <w:r w:rsidRPr="00BD6CA7">
        <w:rPr>
          <w:rFonts w:asciiTheme="majorHAnsi" w:hAnsiTheme="majorHAnsi"/>
        </w:rPr>
        <w:t>Motion by Mr. Viera to adopt a resolution of the Board of Commissioners for the Southeast Louisiana Flood Protection Authority – West, on behalf of the West Jefferson Levee District, to conditionally perform Operation, Inspection and Maintenance of the West Bank and Vicinity Hurricane Protection Project, WBV-1, Sector Gate to Boomtown Casino, Jefferson Parish, Louisiana, for and on behalf of the Coastal Protection and Restoration Authority (CPRA).</w:t>
      </w:r>
    </w:p>
    <w:p w:rsidR="00004685" w:rsidRPr="00BD6CA7" w:rsidRDefault="00004685" w:rsidP="00D72817">
      <w:pPr>
        <w:pStyle w:val="NoSpacing"/>
        <w:numPr>
          <w:ilvl w:val="0"/>
          <w:numId w:val="34"/>
        </w:numPr>
        <w:tabs>
          <w:tab w:val="left" w:pos="1620"/>
        </w:tabs>
        <w:spacing w:after="120"/>
        <w:ind w:left="1620" w:hanging="540"/>
        <w:jc w:val="both"/>
        <w:rPr>
          <w:rFonts w:asciiTheme="majorHAnsi" w:hAnsiTheme="majorHAnsi"/>
        </w:rPr>
      </w:pPr>
      <w:r w:rsidRPr="00BD6CA7">
        <w:rPr>
          <w:rFonts w:asciiTheme="majorHAnsi" w:hAnsiTheme="majorHAnsi"/>
        </w:rPr>
        <w:t>Motion by Mr. Viera to adopt a resolution of the Board of Commissioners for the Southeast Louisiana Flood Protection Authority – West, on behalf of the West Jefferson Levee District, to conditionally perform Operation, Inspection and Maintenance of the West Bank and Vicinity Hurricane Protection Project, WBV-14f.2 – Hwy 45 Levee – Phase 2, Jefferson Parish, Louisiana, for and on behalf of the Coastal Protection and Restoration Authority (CPRA).</w:t>
      </w:r>
    </w:p>
    <w:p w:rsidR="00004685" w:rsidRPr="00BD6CA7" w:rsidRDefault="00004685" w:rsidP="00D72817">
      <w:pPr>
        <w:pStyle w:val="NoSpacing"/>
        <w:numPr>
          <w:ilvl w:val="0"/>
          <w:numId w:val="34"/>
        </w:numPr>
        <w:tabs>
          <w:tab w:val="left" w:pos="1620"/>
        </w:tabs>
        <w:spacing w:after="120"/>
        <w:ind w:left="1620" w:hanging="540"/>
        <w:jc w:val="both"/>
        <w:rPr>
          <w:rFonts w:asciiTheme="majorHAnsi" w:hAnsiTheme="majorHAnsi"/>
        </w:rPr>
      </w:pPr>
      <w:r w:rsidRPr="00BD6CA7">
        <w:rPr>
          <w:rFonts w:asciiTheme="majorHAnsi" w:hAnsiTheme="majorHAnsi"/>
        </w:rPr>
        <w:lastRenderedPageBreak/>
        <w:t xml:space="preserve">Motion by Mr. Viera to adopt a resolution of the Board of Commissioners for the Southeast Louisiana Flood Protection Authority – West, on behalf of the West Jefferson Levee District, to conditionally perform Operation, Inspection and Maintenance of the West Bank and Vicinity Hurricane Protection Project, </w:t>
      </w:r>
      <w:r w:rsidRPr="00BD6CA7">
        <w:rPr>
          <w:rFonts w:ascii="Cambria" w:hAnsi="Cambria"/>
        </w:rPr>
        <w:t>WBV-30 – Westminster PS Fronting Protection and Modifications</w:t>
      </w:r>
      <w:r w:rsidRPr="00BD6CA7">
        <w:rPr>
          <w:rFonts w:asciiTheme="majorHAnsi" w:hAnsiTheme="majorHAnsi"/>
        </w:rPr>
        <w:t>, Jefferson Parish, Louisiana, for and on behalf of the Coastal Protection and Restoration Authority (CPRA)</w:t>
      </w:r>
      <w:r w:rsidR="00696C87" w:rsidRPr="00BD6CA7">
        <w:rPr>
          <w:rFonts w:asciiTheme="majorHAnsi" w:hAnsiTheme="majorHAnsi"/>
        </w:rPr>
        <w:t>.</w:t>
      </w:r>
    </w:p>
    <w:p w:rsidR="00A62E06" w:rsidRPr="00BD6CA7" w:rsidRDefault="00A62E06" w:rsidP="00692519">
      <w:pPr>
        <w:pStyle w:val="NoSpacing"/>
        <w:jc w:val="both"/>
        <w:rPr>
          <w:rFonts w:ascii="Cambria" w:hAnsi="Cambria"/>
        </w:rPr>
      </w:pPr>
    </w:p>
    <w:p w:rsidR="005F630C" w:rsidRPr="00042298" w:rsidRDefault="005F630C" w:rsidP="00042298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</w:rPr>
      </w:pPr>
      <w:r w:rsidRPr="00BD6CA7">
        <w:rPr>
          <w:rFonts w:asciiTheme="majorHAnsi" w:hAnsiTheme="majorHAnsi"/>
        </w:rPr>
        <w:t>Set time and place of the next meeting:</w:t>
      </w:r>
    </w:p>
    <w:p w:rsidR="005F630C" w:rsidRPr="00BD6CA7" w:rsidRDefault="005F630C" w:rsidP="005F630C">
      <w:pPr>
        <w:pStyle w:val="NoSpacing"/>
        <w:rPr>
          <w:rFonts w:asciiTheme="majorHAnsi" w:hAnsiTheme="majorHAnsi"/>
        </w:rPr>
      </w:pPr>
    </w:p>
    <w:p w:rsidR="005F630C" w:rsidRPr="00BD6CA7" w:rsidRDefault="00377138" w:rsidP="00692519">
      <w:pPr>
        <w:pStyle w:val="NoSpacing"/>
        <w:ind w:left="1080"/>
        <w:rPr>
          <w:rFonts w:asciiTheme="majorHAnsi" w:hAnsiTheme="majorHAnsi"/>
        </w:rPr>
      </w:pPr>
      <w:r w:rsidRPr="00BD6CA7">
        <w:rPr>
          <w:rFonts w:asciiTheme="majorHAnsi" w:hAnsiTheme="majorHAnsi"/>
        </w:rPr>
        <w:t>SLFPA – W Office</w:t>
      </w:r>
      <w:r w:rsidR="006A3000">
        <w:rPr>
          <w:rFonts w:asciiTheme="majorHAnsi" w:hAnsiTheme="majorHAnsi"/>
        </w:rPr>
        <w:t xml:space="preserve"> – Board Room</w:t>
      </w:r>
    </w:p>
    <w:p w:rsidR="00377138" w:rsidRPr="00BD6CA7" w:rsidRDefault="00377138" w:rsidP="00692519">
      <w:pPr>
        <w:pStyle w:val="NoSpacing"/>
        <w:ind w:left="1080"/>
        <w:rPr>
          <w:rFonts w:asciiTheme="majorHAnsi" w:hAnsiTheme="majorHAnsi"/>
        </w:rPr>
      </w:pPr>
      <w:r w:rsidRPr="00BD6CA7">
        <w:rPr>
          <w:rFonts w:asciiTheme="majorHAnsi" w:hAnsiTheme="majorHAnsi"/>
        </w:rPr>
        <w:t>7001 River Road, Marrero, Louisiana 70072</w:t>
      </w:r>
    </w:p>
    <w:p w:rsidR="005F630C" w:rsidRPr="00BD6CA7" w:rsidRDefault="00CB5919" w:rsidP="00692519">
      <w:pPr>
        <w:pStyle w:val="NoSpacing"/>
        <w:tabs>
          <w:tab w:val="left" w:pos="3975"/>
        </w:tabs>
        <w:ind w:left="1080"/>
        <w:rPr>
          <w:rFonts w:asciiTheme="majorHAnsi" w:hAnsiTheme="majorHAnsi"/>
        </w:rPr>
      </w:pPr>
      <w:r w:rsidRPr="00BD6CA7">
        <w:rPr>
          <w:rFonts w:asciiTheme="majorHAnsi" w:hAnsiTheme="majorHAnsi"/>
        </w:rPr>
        <w:t xml:space="preserve">Monday, </w:t>
      </w:r>
      <w:r w:rsidR="00956FC4" w:rsidRPr="00BD6CA7">
        <w:rPr>
          <w:rFonts w:asciiTheme="majorHAnsi" w:hAnsiTheme="majorHAnsi"/>
        </w:rPr>
        <w:t>July 23</w:t>
      </w:r>
      <w:r w:rsidR="00686A74" w:rsidRPr="00BD6CA7">
        <w:rPr>
          <w:rFonts w:asciiTheme="majorHAnsi" w:hAnsiTheme="majorHAnsi"/>
        </w:rPr>
        <w:t>, 2012</w:t>
      </w:r>
      <w:r w:rsidR="00424771" w:rsidRPr="00BD6CA7">
        <w:rPr>
          <w:rFonts w:asciiTheme="majorHAnsi" w:hAnsiTheme="majorHAnsi"/>
        </w:rPr>
        <w:t xml:space="preserve"> </w:t>
      </w:r>
      <w:r w:rsidR="00377138" w:rsidRPr="00BD6CA7">
        <w:rPr>
          <w:rFonts w:asciiTheme="majorHAnsi" w:hAnsiTheme="majorHAnsi"/>
        </w:rPr>
        <w:tab/>
      </w:r>
    </w:p>
    <w:p w:rsidR="00A62E06" w:rsidRPr="00BD6CA7" w:rsidRDefault="00424771" w:rsidP="00692519">
      <w:pPr>
        <w:pStyle w:val="NoSpacing"/>
        <w:ind w:left="1080"/>
        <w:rPr>
          <w:rFonts w:asciiTheme="majorHAnsi" w:hAnsiTheme="majorHAnsi"/>
        </w:rPr>
      </w:pPr>
      <w:r w:rsidRPr="00BD6CA7">
        <w:rPr>
          <w:rFonts w:asciiTheme="majorHAnsi" w:hAnsiTheme="majorHAnsi"/>
        </w:rPr>
        <w:t>5:00 PM-7:00 PM</w:t>
      </w:r>
    </w:p>
    <w:p w:rsidR="00A62E06" w:rsidRPr="00BD6CA7" w:rsidRDefault="00A62E06" w:rsidP="00B04FBD">
      <w:pPr>
        <w:pStyle w:val="NoSpacing"/>
        <w:ind w:left="360"/>
        <w:rPr>
          <w:rFonts w:asciiTheme="majorHAnsi" w:hAnsiTheme="majorHAnsi"/>
        </w:rPr>
      </w:pPr>
    </w:p>
    <w:p w:rsidR="00AB283B" w:rsidRPr="00BD6CA7" w:rsidRDefault="005F630C" w:rsidP="00042298">
      <w:pPr>
        <w:pStyle w:val="NoSpacing"/>
        <w:numPr>
          <w:ilvl w:val="0"/>
          <w:numId w:val="21"/>
        </w:numPr>
        <w:spacing w:after="240"/>
        <w:rPr>
          <w:rFonts w:asciiTheme="majorHAnsi" w:hAnsiTheme="majorHAnsi"/>
        </w:rPr>
      </w:pPr>
      <w:r w:rsidRPr="00BD6CA7">
        <w:rPr>
          <w:rFonts w:asciiTheme="majorHAnsi" w:hAnsiTheme="majorHAnsi"/>
        </w:rPr>
        <w:t>Adjournment</w:t>
      </w:r>
    </w:p>
    <w:p w:rsidR="001543F3" w:rsidRPr="00BD6CA7" w:rsidRDefault="001543F3" w:rsidP="005F630C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1543F3" w:rsidRDefault="001543F3" w:rsidP="005F630C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6A3000" w:rsidRDefault="006A3000" w:rsidP="005F630C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6A3000" w:rsidRDefault="006A3000" w:rsidP="005F630C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6A3000" w:rsidRDefault="006A3000" w:rsidP="005F630C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6A3000" w:rsidRDefault="006A3000" w:rsidP="005F630C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6A3000" w:rsidRPr="00BD6CA7" w:rsidRDefault="006A3000" w:rsidP="005F630C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1543F3" w:rsidRPr="00BD6CA7" w:rsidRDefault="001543F3" w:rsidP="005F630C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1543F3" w:rsidRPr="00BD6CA7" w:rsidRDefault="001543F3" w:rsidP="005F630C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B04FBD" w:rsidRDefault="00B04FBD" w:rsidP="005F630C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6A3000" w:rsidRDefault="006A3000" w:rsidP="008239DB">
      <w:pPr>
        <w:autoSpaceDE w:val="0"/>
        <w:autoSpaceDN w:val="0"/>
        <w:adjustRightInd w:val="0"/>
        <w:rPr>
          <w:rFonts w:asciiTheme="majorHAnsi" w:hAnsiTheme="majorHAnsi"/>
        </w:rPr>
      </w:pPr>
    </w:p>
    <w:p w:rsidR="006A3000" w:rsidRDefault="006A3000" w:rsidP="005F630C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6A3000" w:rsidRDefault="006A3000" w:rsidP="005F630C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6A3000" w:rsidRDefault="006A3000" w:rsidP="005F630C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6A3000" w:rsidRPr="00BD6CA7" w:rsidRDefault="006A3000" w:rsidP="005F630C">
      <w:pPr>
        <w:autoSpaceDE w:val="0"/>
        <w:autoSpaceDN w:val="0"/>
        <w:adjustRightInd w:val="0"/>
        <w:jc w:val="right"/>
        <w:rPr>
          <w:rFonts w:asciiTheme="majorHAnsi" w:hAnsiTheme="majorHAnsi"/>
        </w:rPr>
      </w:pPr>
    </w:p>
    <w:p w:rsidR="00377138" w:rsidRPr="006A3000" w:rsidRDefault="00377138" w:rsidP="005F630C">
      <w:pPr>
        <w:autoSpaceDE w:val="0"/>
        <w:autoSpaceDN w:val="0"/>
        <w:adjustRightInd w:val="0"/>
        <w:jc w:val="right"/>
        <w:rPr>
          <w:rFonts w:asciiTheme="majorHAnsi" w:hAnsiTheme="majorHAnsi"/>
          <w:sz w:val="32"/>
        </w:rPr>
      </w:pPr>
    </w:p>
    <w:p w:rsidR="005F630C" w:rsidRPr="006A3000" w:rsidRDefault="005F630C" w:rsidP="005F630C">
      <w:pPr>
        <w:autoSpaceDE w:val="0"/>
        <w:autoSpaceDN w:val="0"/>
        <w:adjustRightInd w:val="0"/>
        <w:jc w:val="right"/>
        <w:rPr>
          <w:rFonts w:ascii="Cambria" w:hAnsi="Cambria"/>
          <w:szCs w:val="20"/>
          <w:u w:val="single"/>
        </w:rPr>
      </w:pPr>
      <w:r w:rsidRPr="006A3000">
        <w:rPr>
          <w:rFonts w:ascii="Calibri" w:hAnsi="Calibri" w:cs="Calibri"/>
          <w:szCs w:val="20"/>
          <w:u w:val="single"/>
        </w:rPr>
        <w:t>_____________________</w:t>
      </w:r>
      <w:r w:rsidR="0031168F" w:rsidRPr="006A3000">
        <w:rPr>
          <w:rFonts w:ascii="Calibri" w:hAnsi="Calibri" w:cs="Calibri"/>
          <w:szCs w:val="20"/>
          <w:u w:val="single"/>
        </w:rPr>
        <w:t>Janis Rogers</w:t>
      </w:r>
    </w:p>
    <w:p w:rsidR="005F630C" w:rsidRPr="006A3000" w:rsidRDefault="005F630C" w:rsidP="005F630C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16"/>
        </w:rPr>
      </w:pPr>
      <w:r w:rsidRPr="006A3000">
        <w:rPr>
          <w:rFonts w:ascii="Cambria" w:hAnsi="Cambria"/>
          <w:sz w:val="20"/>
          <w:szCs w:val="16"/>
        </w:rPr>
        <w:t xml:space="preserve"> (Name of Authorized Person) </w:t>
      </w:r>
    </w:p>
    <w:p w:rsidR="005F630C" w:rsidRPr="006A3000" w:rsidRDefault="005F630C" w:rsidP="005F630C">
      <w:pPr>
        <w:autoSpaceDE w:val="0"/>
        <w:autoSpaceDN w:val="0"/>
        <w:adjustRightInd w:val="0"/>
        <w:jc w:val="right"/>
        <w:rPr>
          <w:rFonts w:ascii="Cambria" w:hAnsi="Cambria"/>
          <w:sz w:val="22"/>
          <w:szCs w:val="18"/>
          <w:u w:val="single"/>
        </w:rPr>
      </w:pPr>
      <w:r w:rsidRPr="006A3000">
        <w:rPr>
          <w:rFonts w:ascii="Calibri" w:hAnsi="Calibri" w:cs="Calibri"/>
          <w:sz w:val="22"/>
          <w:szCs w:val="18"/>
          <w:u w:val="single"/>
        </w:rPr>
        <w:t>_________________________</w:t>
      </w:r>
      <w:r w:rsidRPr="006A3000">
        <w:rPr>
          <w:rFonts w:ascii="Calibri" w:hAnsi="Calibri" w:cs="Calibri"/>
          <w:szCs w:val="18"/>
          <w:u w:val="single"/>
        </w:rPr>
        <w:t>SLFPA-W</w:t>
      </w:r>
    </w:p>
    <w:p w:rsidR="005F630C" w:rsidRPr="006A3000" w:rsidRDefault="005F630C" w:rsidP="005F630C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18"/>
        </w:rPr>
      </w:pPr>
      <w:r w:rsidRPr="006A3000">
        <w:rPr>
          <w:rFonts w:ascii="Cambria" w:hAnsi="Cambria"/>
          <w:sz w:val="20"/>
          <w:szCs w:val="18"/>
        </w:rPr>
        <w:t xml:space="preserve">(Name of Taxing District) </w:t>
      </w:r>
    </w:p>
    <w:p w:rsidR="005F630C" w:rsidRPr="006A3000" w:rsidRDefault="005F630C" w:rsidP="005F630C">
      <w:pPr>
        <w:autoSpaceDE w:val="0"/>
        <w:autoSpaceDN w:val="0"/>
        <w:adjustRightInd w:val="0"/>
        <w:jc w:val="right"/>
        <w:rPr>
          <w:rFonts w:ascii="Cambria" w:hAnsi="Cambria"/>
          <w:sz w:val="22"/>
          <w:szCs w:val="18"/>
          <w:u w:val="single"/>
        </w:rPr>
      </w:pPr>
      <w:r w:rsidRPr="006A3000">
        <w:rPr>
          <w:rFonts w:ascii="Cambria" w:hAnsi="Cambria"/>
          <w:sz w:val="22"/>
          <w:szCs w:val="18"/>
          <w:u w:val="single"/>
        </w:rPr>
        <w:t xml:space="preserve">_ </w:t>
      </w:r>
      <w:r w:rsidRPr="006A3000">
        <w:rPr>
          <w:rFonts w:ascii="Calibri" w:hAnsi="Calibri" w:cs="Calibri"/>
          <w:szCs w:val="18"/>
          <w:u w:val="single"/>
        </w:rPr>
        <w:t xml:space="preserve">7001 River Road, Marrero, LA 70072 </w:t>
      </w:r>
    </w:p>
    <w:p w:rsidR="005F630C" w:rsidRPr="006A3000" w:rsidRDefault="005F630C" w:rsidP="005F630C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18"/>
        </w:rPr>
      </w:pPr>
      <w:r w:rsidRPr="006A3000">
        <w:rPr>
          <w:rFonts w:ascii="Cambria" w:hAnsi="Cambria"/>
          <w:sz w:val="20"/>
          <w:szCs w:val="18"/>
        </w:rPr>
        <w:t xml:space="preserve">(Address) </w:t>
      </w:r>
    </w:p>
    <w:p w:rsidR="005F630C" w:rsidRPr="006A3000" w:rsidRDefault="005F630C" w:rsidP="005F630C">
      <w:pPr>
        <w:autoSpaceDE w:val="0"/>
        <w:autoSpaceDN w:val="0"/>
        <w:adjustRightInd w:val="0"/>
        <w:jc w:val="right"/>
        <w:rPr>
          <w:rFonts w:ascii="Cambria" w:hAnsi="Cambria"/>
          <w:szCs w:val="18"/>
          <w:u w:val="single"/>
        </w:rPr>
      </w:pPr>
      <w:r w:rsidRPr="006A3000">
        <w:rPr>
          <w:rFonts w:ascii="Calibri" w:hAnsi="Calibri" w:cs="Calibri"/>
          <w:szCs w:val="18"/>
          <w:u w:val="single"/>
        </w:rPr>
        <w:t>_________________</w:t>
      </w:r>
      <w:proofErr w:type="gramStart"/>
      <w:r w:rsidRPr="006A3000">
        <w:rPr>
          <w:rFonts w:ascii="Calibri" w:hAnsi="Calibri" w:cs="Calibri"/>
          <w:szCs w:val="18"/>
          <w:u w:val="single"/>
        </w:rPr>
        <w:t>_(</w:t>
      </w:r>
      <w:proofErr w:type="gramEnd"/>
      <w:r w:rsidRPr="006A3000">
        <w:rPr>
          <w:rFonts w:ascii="Calibri" w:hAnsi="Calibri" w:cs="Calibri"/>
          <w:szCs w:val="18"/>
          <w:u w:val="single"/>
        </w:rPr>
        <w:t>504) 340-0318</w:t>
      </w:r>
      <w:r w:rsidRPr="006A3000">
        <w:rPr>
          <w:rFonts w:ascii="Cambria" w:hAnsi="Cambria"/>
          <w:szCs w:val="18"/>
          <w:u w:val="single"/>
        </w:rPr>
        <w:t xml:space="preserve"> </w:t>
      </w:r>
    </w:p>
    <w:p w:rsidR="005F630C" w:rsidRPr="006A3000" w:rsidRDefault="005F630C" w:rsidP="005F630C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18"/>
        </w:rPr>
      </w:pPr>
      <w:r w:rsidRPr="006A3000">
        <w:rPr>
          <w:rFonts w:ascii="Cambria" w:hAnsi="Cambria"/>
          <w:sz w:val="20"/>
          <w:szCs w:val="18"/>
        </w:rPr>
        <w:t>(Telephone Number</w:t>
      </w:r>
      <w:r w:rsidRPr="006A3000">
        <w:rPr>
          <w:rFonts w:ascii="Cambria" w:hAnsi="Cambria"/>
          <w:sz w:val="22"/>
          <w:szCs w:val="18"/>
        </w:rPr>
        <w:t>)</w:t>
      </w:r>
      <w:r w:rsidRPr="006A3000">
        <w:rPr>
          <w:rFonts w:ascii="Times New Roman" w:hAnsi="Times New Roman"/>
          <w:sz w:val="22"/>
          <w:szCs w:val="18"/>
        </w:rPr>
        <w:t xml:space="preserve"> </w:t>
      </w:r>
    </w:p>
    <w:p w:rsidR="005F630C" w:rsidRPr="006A3000" w:rsidRDefault="005F630C" w:rsidP="005F630C">
      <w:pPr>
        <w:rPr>
          <w:sz w:val="32"/>
        </w:rPr>
      </w:pPr>
    </w:p>
    <w:p w:rsidR="005F630C" w:rsidRPr="006A3000" w:rsidRDefault="005F630C" w:rsidP="003638FD">
      <w:pPr>
        <w:jc w:val="right"/>
        <w:rPr>
          <w:rFonts w:ascii="Calibri" w:eastAsia="Calibri" w:hAnsi="Calibri"/>
          <w:sz w:val="20"/>
          <w:szCs w:val="16"/>
        </w:rPr>
      </w:pPr>
      <w:r w:rsidRPr="006A3000">
        <w:rPr>
          <w:rFonts w:ascii="Calibri" w:eastAsia="Calibri" w:hAnsi="Calibri"/>
          <w:sz w:val="20"/>
          <w:szCs w:val="16"/>
        </w:rPr>
        <w:t xml:space="preserve">In accordance with the Americans with Disabilities Act, </w:t>
      </w:r>
      <w:r w:rsidR="000B1A98" w:rsidRPr="006A3000">
        <w:rPr>
          <w:rFonts w:ascii="Calibri" w:eastAsia="Calibri" w:hAnsi="Calibri"/>
          <w:sz w:val="20"/>
          <w:szCs w:val="16"/>
        </w:rPr>
        <w:t>if you need special assistance,</w:t>
      </w:r>
    </w:p>
    <w:p w:rsidR="005705B4" w:rsidRPr="00BD6CA7" w:rsidRDefault="005F630C" w:rsidP="000B1A98">
      <w:pPr>
        <w:jc w:val="right"/>
        <w:rPr>
          <w:rFonts w:ascii="Calibri" w:eastAsia="Calibri" w:hAnsi="Calibri"/>
          <w:sz w:val="16"/>
          <w:szCs w:val="16"/>
        </w:rPr>
      </w:pPr>
      <w:proofErr w:type="gramStart"/>
      <w:r w:rsidRPr="006A3000">
        <w:rPr>
          <w:rFonts w:ascii="Calibri" w:eastAsia="Calibri" w:hAnsi="Calibri"/>
          <w:sz w:val="20"/>
          <w:szCs w:val="16"/>
        </w:rPr>
        <w:t>please</w:t>
      </w:r>
      <w:proofErr w:type="gramEnd"/>
      <w:r w:rsidRPr="006A3000">
        <w:rPr>
          <w:rFonts w:ascii="Calibri" w:eastAsia="Calibri" w:hAnsi="Calibri"/>
          <w:sz w:val="20"/>
          <w:szCs w:val="16"/>
        </w:rPr>
        <w:t xml:space="preserve"> contact </w:t>
      </w:r>
      <w:r w:rsidR="00085E12" w:rsidRPr="006A3000">
        <w:rPr>
          <w:rFonts w:ascii="Calibri" w:eastAsia="Calibri" w:hAnsi="Calibri"/>
          <w:sz w:val="20"/>
          <w:szCs w:val="16"/>
        </w:rPr>
        <w:t>Janis Rogers</w:t>
      </w:r>
      <w:r w:rsidRPr="006A3000">
        <w:rPr>
          <w:rFonts w:ascii="Calibri" w:eastAsia="Calibri" w:hAnsi="Calibri"/>
          <w:sz w:val="20"/>
          <w:szCs w:val="16"/>
        </w:rPr>
        <w:t xml:space="preserve"> at (504) 340-0318, describing the assistance that </w:t>
      </w:r>
      <w:r w:rsidR="000B1A98" w:rsidRPr="006A3000">
        <w:rPr>
          <w:rFonts w:ascii="Calibri" w:eastAsia="Calibri" w:hAnsi="Calibri"/>
          <w:sz w:val="20"/>
          <w:szCs w:val="16"/>
        </w:rPr>
        <w:t>is necessary</w:t>
      </w:r>
      <w:r w:rsidR="000B1A98" w:rsidRPr="00BD6CA7">
        <w:rPr>
          <w:rFonts w:ascii="Calibri" w:eastAsia="Calibri" w:hAnsi="Calibri"/>
          <w:sz w:val="16"/>
          <w:szCs w:val="16"/>
        </w:rPr>
        <w:t>.</w:t>
      </w:r>
    </w:p>
    <w:sectPr w:rsidR="005705B4" w:rsidRPr="00BD6CA7" w:rsidSect="006A3000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75" w:rsidRDefault="00511675" w:rsidP="001F5BC2">
      <w:r>
        <w:separator/>
      </w:r>
    </w:p>
  </w:endnote>
  <w:endnote w:type="continuationSeparator" w:id="0">
    <w:p w:rsidR="00511675" w:rsidRDefault="00511675" w:rsidP="001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00265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11675" w:rsidRDefault="00511675">
        <w:pPr>
          <w:pStyle w:val="Footer"/>
          <w:jc w:val="center"/>
          <w:rPr>
            <w:noProof/>
            <w:sz w:val="20"/>
            <w:szCs w:val="20"/>
          </w:rPr>
        </w:pPr>
        <w:r>
          <w:t>-</w:t>
        </w:r>
        <w:r w:rsidRPr="001543F3">
          <w:rPr>
            <w:sz w:val="20"/>
            <w:szCs w:val="20"/>
          </w:rPr>
          <w:fldChar w:fldCharType="begin"/>
        </w:r>
        <w:r w:rsidRPr="001543F3">
          <w:rPr>
            <w:sz w:val="20"/>
            <w:szCs w:val="20"/>
          </w:rPr>
          <w:instrText xml:space="preserve"> PAGE   \* MERGEFORMAT </w:instrText>
        </w:r>
        <w:r w:rsidRPr="001543F3">
          <w:rPr>
            <w:sz w:val="20"/>
            <w:szCs w:val="20"/>
          </w:rPr>
          <w:fldChar w:fldCharType="separate"/>
        </w:r>
        <w:r w:rsidR="008D2ADB">
          <w:rPr>
            <w:noProof/>
            <w:sz w:val="20"/>
            <w:szCs w:val="20"/>
          </w:rPr>
          <w:t>2</w:t>
        </w:r>
        <w:r w:rsidRPr="001543F3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>-</w:t>
        </w:r>
      </w:p>
      <w:p w:rsidR="00511675" w:rsidRPr="001543F3" w:rsidRDefault="00511675">
        <w:pPr>
          <w:pStyle w:val="Footer"/>
          <w:jc w:val="center"/>
          <w:rPr>
            <w:sz w:val="20"/>
            <w:szCs w:val="20"/>
          </w:rPr>
        </w:pPr>
      </w:p>
    </w:sdtContent>
  </w:sdt>
  <w:p w:rsidR="00511675" w:rsidRDefault="00511675" w:rsidP="0054303D">
    <w:pPr>
      <w:pStyle w:val="Footer"/>
      <w:jc w:val="center"/>
    </w:pPr>
    <w:r>
      <w:t>Notice Posted:  June 22, 2012 at 3:30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75" w:rsidRDefault="00511675" w:rsidP="001F5BC2">
      <w:r>
        <w:separator/>
      </w:r>
    </w:p>
  </w:footnote>
  <w:footnote w:type="continuationSeparator" w:id="0">
    <w:p w:rsidR="00511675" w:rsidRDefault="00511675" w:rsidP="001F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4CC"/>
    <w:multiLevelType w:val="hybridMultilevel"/>
    <w:tmpl w:val="BD9473DE"/>
    <w:lvl w:ilvl="0" w:tplc="84CC1A42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90E"/>
    <w:multiLevelType w:val="hybridMultilevel"/>
    <w:tmpl w:val="33B64F8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EAF"/>
    <w:multiLevelType w:val="hybridMultilevel"/>
    <w:tmpl w:val="11B224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613FC"/>
    <w:multiLevelType w:val="hybridMultilevel"/>
    <w:tmpl w:val="B97A1B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103D2"/>
    <w:multiLevelType w:val="hybridMultilevel"/>
    <w:tmpl w:val="83BE91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672282"/>
    <w:multiLevelType w:val="hybridMultilevel"/>
    <w:tmpl w:val="27180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3757"/>
    <w:multiLevelType w:val="hybridMultilevel"/>
    <w:tmpl w:val="98D247A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F426E9E"/>
    <w:multiLevelType w:val="hybridMultilevel"/>
    <w:tmpl w:val="586A765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50DC4"/>
    <w:multiLevelType w:val="hybridMultilevel"/>
    <w:tmpl w:val="830E4F8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B6F07"/>
    <w:multiLevelType w:val="hybridMultilevel"/>
    <w:tmpl w:val="5F7C8D74"/>
    <w:lvl w:ilvl="0" w:tplc="1EBC66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80D21"/>
    <w:multiLevelType w:val="hybridMultilevel"/>
    <w:tmpl w:val="CEF07D32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231C8E"/>
    <w:multiLevelType w:val="hybridMultilevel"/>
    <w:tmpl w:val="A02E9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44A44"/>
    <w:multiLevelType w:val="hybridMultilevel"/>
    <w:tmpl w:val="8C2AB778"/>
    <w:lvl w:ilvl="0" w:tplc="AC129F5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B9015E"/>
    <w:multiLevelType w:val="hybridMultilevel"/>
    <w:tmpl w:val="C204BA66"/>
    <w:lvl w:ilvl="0" w:tplc="5008D2F4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96C0F"/>
    <w:multiLevelType w:val="hybridMultilevel"/>
    <w:tmpl w:val="A446B62C"/>
    <w:lvl w:ilvl="0" w:tplc="F74497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E0E80"/>
    <w:multiLevelType w:val="hybridMultilevel"/>
    <w:tmpl w:val="C23E66DE"/>
    <w:lvl w:ilvl="0" w:tplc="B108F96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D20C5F"/>
    <w:multiLevelType w:val="hybridMultilevel"/>
    <w:tmpl w:val="B1465426"/>
    <w:lvl w:ilvl="0" w:tplc="E1365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931C5"/>
    <w:multiLevelType w:val="hybridMultilevel"/>
    <w:tmpl w:val="0476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37D16"/>
    <w:multiLevelType w:val="hybridMultilevel"/>
    <w:tmpl w:val="1FBCD50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E2FC7"/>
    <w:multiLevelType w:val="hybridMultilevel"/>
    <w:tmpl w:val="3AFEA720"/>
    <w:lvl w:ilvl="0" w:tplc="D1B4714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271ECC"/>
    <w:multiLevelType w:val="hybridMultilevel"/>
    <w:tmpl w:val="3BD0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452C6"/>
    <w:multiLevelType w:val="hybridMultilevel"/>
    <w:tmpl w:val="A6A6BB98"/>
    <w:lvl w:ilvl="0" w:tplc="B582C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2562E8"/>
    <w:multiLevelType w:val="hybridMultilevel"/>
    <w:tmpl w:val="A0FC8972"/>
    <w:lvl w:ilvl="0" w:tplc="C8EEE74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95355"/>
    <w:multiLevelType w:val="hybridMultilevel"/>
    <w:tmpl w:val="73B2E97A"/>
    <w:lvl w:ilvl="0" w:tplc="84CC1A42">
      <w:start w:val="1"/>
      <w:numFmt w:val="upperLetter"/>
      <w:lvlText w:val="%1."/>
      <w:lvlJc w:val="left"/>
      <w:pPr>
        <w:ind w:left="234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123CF7"/>
    <w:multiLevelType w:val="hybridMultilevel"/>
    <w:tmpl w:val="1228D624"/>
    <w:lvl w:ilvl="0" w:tplc="04090015">
      <w:start w:val="1"/>
      <w:numFmt w:val="upperLetter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65151FB7"/>
    <w:multiLevelType w:val="hybridMultilevel"/>
    <w:tmpl w:val="6A0007E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7283EEE"/>
    <w:multiLevelType w:val="hybridMultilevel"/>
    <w:tmpl w:val="091CBE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D227575"/>
    <w:multiLevelType w:val="hybridMultilevel"/>
    <w:tmpl w:val="A2FAC0DE"/>
    <w:lvl w:ilvl="0" w:tplc="4442EB6A">
      <w:start w:val="1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C41BB"/>
    <w:multiLevelType w:val="hybridMultilevel"/>
    <w:tmpl w:val="E182D570"/>
    <w:lvl w:ilvl="0" w:tplc="73588D30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D64E2"/>
    <w:multiLevelType w:val="hybridMultilevel"/>
    <w:tmpl w:val="0C6CE70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36917"/>
    <w:multiLevelType w:val="hybridMultilevel"/>
    <w:tmpl w:val="DC2AE0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A74718"/>
    <w:multiLevelType w:val="hybridMultilevel"/>
    <w:tmpl w:val="394C8280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C96FDF"/>
    <w:multiLevelType w:val="hybridMultilevel"/>
    <w:tmpl w:val="12D0316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E4794"/>
    <w:multiLevelType w:val="hybridMultilevel"/>
    <w:tmpl w:val="691E324E"/>
    <w:lvl w:ilvl="0" w:tplc="4596E83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66164"/>
    <w:multiLevelType w:val="hybridMultilevel"/>
    <w:tmpl w:val="07E2B00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7"/>
  </w:num>
  <w:num w:numId="5">
    <w:abstractNumId w:val="0"/>
  </w:num>
  <w:num w:numId="6">
    <w:abstractNumId w:val="23"/>
  </w:num>
  <w:num w:numId="7">
    <w:abstractNumId w:val="21"/>
  </w:num>
  <w:num w:numId="8">
    <w:abstractNumId w:val="10"/>
  </w:num>
  <w:num w:numId="9">
    <w:abstractNumId w:val="31"/>
  </w:num>
  <w:num w:numId="10">
    <w:abstractNumId w:val="28"/>
  </w:num>
  <w:num w:numId="11">
    <w:abstractNumId w:val="13"/>
  </w:num>
  <w:num w:numId="12">
    <w:abstractNumId w:val="30"/>
  </w:num>
  <w:num w:numId="13">
    <w:abstractNumId w:val="7"/>
  </w:num>
  <w:num w:numId="14">
    <w:abstractNumId w:val="34"/>
  </w:num>
  <w:num w:numId="15">
    <w:abstractNumId w:val="16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3"/>
  </w:num>
  <w:num w:numId="21">
    <w:abstractNumId w:val="1"/>
  </w:num>
  <w:num w:numId="22">
    <w:abstractNumId w:val="3"/>
  </w:num>
  <w:num w:numId="23">
    <w:abstractNumId w:val="1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4"/>
  </w:num>
  <w:num w:numId="28">
    <w:abstractNumId w:val="18"/>
  </w:num>
  <w:num w:numId="29">
    <w:abstractNumId w:val="26"/>
  </w:num>
  <w:num w:numId="30">
    <w:abstractNumId w:val="22"/>
  </w:num>
  <w:num w:numId="31">
    <w:abstractNumId w:val="20"/>
  </w:num>
  <w:num w:numId="32">
    <w:abstractNumId w:val="19"/>
  </w:num>
  <w:num w:numId="33">
    <w:abstractNumId w:val="5"/>
  </w:num>
  <w:num w:numId="34">
    <w:abstractNumId w:val="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0E"/>
    <w:rsid w:val="0000077B"/>
    <w:rsid w:val="00004685"/>
    <w:rsid w:val="00041BC0"/>
    <w:rsid w:val="00042298"/>
    <w:rsid w:val="00064F12"/>
    <w:rsid w:val="00085E12"/>
    <w:rsid w:val="000A45AE"/>
    <w:rsid w:val="000B1A98"/>
    <w:rsid w:val="000B3F97"/>
    <w:rsid w:val="000C5753"/>
    <w:rsid w:val="000C7784"/>
    <w:rsid w:val="000D3C68"/>
    <w:rsid w:val="000F4D5E"/>
    <w:rsid w:val="001543F3"/>
    <w:rsid w:val="00156256"/>
    <w:rsid w:val="00180EBE"/>
    <w:rsid w:val="001870EA"/>
    <w:rsid w:val="001D7D92"/>
    <w:rsid w:val="001F5BC2"/>
    <w:rsid w:val="00242471"/>
    <w:rsid w:val="0025766C"/>
    <w:rsid w:val="00286C41"/>
    <w:rsid w:val="0031168F"/>
    <w:rsid w:val="0031443B"/>
    <w:rsid w:val="003638FD"/>
    <w:rsid w:val="00376AD6"/>
    <w:rsid w:val="00377138"/>
    <w:rsid w:val="003A328D"/>
    <w:rsid w:val="003A4928"/>
    <w:rsid w:val="003B0190"/>
    <w:rsid w:val="00424771"/>
    <w:rsid w:val="00495E88"/>
    <w:rsid w:val="00496803"/>
    <w:rsid w:val="00505FFE"/>
    <w:rsid w:val="00511675"/>
    <w:rsid w:val="00542008"/>
    <w:rsid w:val="0054303D"/>
    <w:rsid w:val="0055130E"/>
    <w:rsid w:val="005705B4"/>
    <w:rsid w:val="005C5A0B"/>
    <w:rsid w:val="005D57B7"/>
    <w:rsid w:val="005F630C"/>
    <w:rsid w:val="00600C86"/>
    <w:rsid w:val="00641660"/>
    <w:rsid w:val="00674F7D"/>
    <w:rsid w:val="00686A74"/>
    <w:rsid w:val="00692519"/>
    <w:rsid w:val="00696C87"/>
    <w:rsid w:val="006A1025"/>
    <w:rsid w:val="006A3000"/>
    <w:rsid w:val="006D1F00"/>
    <w:rsid w:val="007331FF"/>
    <w:rsid w:val="0077738E"/>
    <w:rsid w:val="007A71FE"/>
    <w:rsid w:val="007C0AE1"/>
    <w:rsid w:val="008239DB"/>
    <w:rsid w:val="008625C4"/>
    <w:rsid w:val="008659BB"/>
    <w:rsid w:val="0089619F"/>
    <w:rsid w:val="008A16C3"/>
    <w:rsid w:val="008D2ADB"/>
    <w:rsid w:val="008E3B2F"/>
    <w:rsid w:val="008F5766"/>
    <w:rsid w:val="009032B5"/>
    <w:rsid w:val="00927E5F"/>
    <w:rsid w:val="00956FC4"/>
    <w:rsid w:val="009703E0"/>
    <w:rsid w:val="00985E9A"/>
    <w:rsid w:val="009A0DE0"/>
    <w:rsid w:val="009F228B"/>
    <w:rsid w:val="00A62E06"/>
    <w:rsid w:val="00A70754"/>
    <w:rsid w:val="00AB283B"/>
    <w:rsid w:val="00AE1C2A"/>
    <w:rsid w:val="00AF69EA"/>
    <w:rsid w:val="00B04FBD"/>
    <w:rsid w:val="00B11686"/>
    <w:rsid w:val="00B33DB5"/>
    <w:rsid w:val="00B84C29"/>
    <w:rsid w:val="00B97EDF"/>
    <w:rsid w:val="00BB0479"/>
    <w:rsid w:val="00BC53F0"/>
    <w:rsid w:val="00BD6CA7"/>
    <w:rsid w:val="00BE6ABA"/>
    <w:rsid w:val="00C07D3E"/>
    <w:rsid w:val="00CB5919"/>
    <w:rsid w:val="00CE6E5C"/>
    <w:rsid w:val="00D53508"/>
    <w:rsid w:val="00D72817"/>
    <w:rsid w:val="00DA0458"/>
    <w:rsid w:val="00DC406E"/>
    <w:rsid w:val="00E165FE"/>
    <w:rsid w:val="00E23D3D"/>
    <w:rsid w:val="00E62598"/>
    <w:rsid w:val="00E725E1"/>
    <w:rsid w:val="00EB45CA"/>
    <w:rsid w:val="00EF1B43"/>
    <w:rsid w:val="00EF7D34"/>
    <w:rsid w:val="00F00312"/>
    <w:rsid w:val="00F054F5"/>
    <w:rsid w:val="00F234F9"/>
    <w:rsid w:val="00F2517A"/>
    <w:rsid w:val="00F40836"/>
    <w:rsid w:val="00F83863"/>
    <w:rsid w:val="00FD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38</cp:revision>
  <cp:lastPrinted>2012-06-22T20:18:00Z</cp:lastPrinted>
  <dcterms:created xsi:type="dcterms:W3CDTF">2012-04-26T15:52:00Z</dcterms:created>
  <dcterms:modified xsi:type="dcterms:W3CDTF">2012-06-26T18:40:00Z</dcterms:modified>
</cp:coreProperties>
</file>